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663" w:rsidRPr="00A34317" w:rsidRDefault="00BF0663" w:rsidP="00BF0663">
      <w:pPr>
        <w:pStyle w:val="af5"/>
        <w:tabs>
          <w:tab w:val="left" w:pos="1871"/>
          <w:tab w:val="left" w:pos="3407"/>
          <w:tab w:val="left" w:pos="4949"/>
          <w:tab w:val="left" w:pos="6599"/>
        </w:tabs>
        <w:jc w:val="center"/>
        <w:rPr>
          <w:rFonts w:ascii="Times New Roman" w:eastAsia="宋体" w:hAnsi="宋体"/>
        </w:rPr>
      </w:pPr>
      <w:bookmarkStart w:id="0" w:name="_GoBack"/>
      <w:r w:rsidRPr="00A34317">
        <w:rPr>
          <w:rFonts w:ascii="Arial" w:eastAsia="黑体" w:hAnsi="黑体"/>
          <w:b/>
          <w:sz w:val="40"/>
        </w:rPr>
        <w:t>课时规范练</w:t>
      </w:r>
      <w:r w:rsidRPr="00A34317">
        <w:rPr>
          <w:rFonts w:ascii="Times New Roman" w:eastAsia="宋体" w:hAnsi="Times New Roman"/>
          <w:b/>
          <w:sz w:val="40"/>
        </w:rPr>
        <w:t>47</w:t>
      </w:r>
      <w:r w:rsidRPr="00A34317">
        <w:rPr>
          <w:rFonts w:ascii="Times New Roman" w:eastAsia="宋体" w:hAnsi="宋体"/>
          <w:sz w:val="40"/>
        </w:rPr>
        <w:t xml:space="preserve">　</w:t>
      </w:r>
      <w:r w:rsidRPr="00A34317">
        <w:rPr>
          <w:rFonts w:ascii="Arial" w:eastAsia="黑体" w:hAnsi="黑体"/>
          <w:b/>
          <w:sz w:val="40"/>
        </w:rPr>
        <w:t>把握逻辑要义</w:t>
      </w:r>
    </w:p>
    <w:bookmarkEnd w:id="0"/>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Arial" w:eastAsia="黑体" w:hAnsi="黑体"/>
          <w:sz w:val="24"/>
        </w:rPr>
        <w:t>一、选择题</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1</w:t>
      </w:r>
      <w:r w:rsidRPr="00A34317">
        <w:rPr>
          <w:rFonts w:ascii="Times New Roman" w:eastAsia="宋体" w:hAnsi="Times New Roman" w:cs="Times New Roman"/>
        </w:rPr>
        <w:t>.</w:t>
      </w:r>
      <w:r w:rsidRPr="00A34317">
        <w:rPr>
          <w:rFonts w:ascii="Times New Roman" w:eastAsia="宋体" w:hAnsi="宋体"/>
        </w:rPr>
        <w:t>爱好逻辑的小华在网上购买逻辑学入门书籍。不看不知道</w:t>
      </w:r>
      <w:r w:rsidRPr="00A34317">
        <w:rPr>
          <w:rFonts w:ascii="Times New Roman" w:eastAsia="宋体" w:hAnsi="宋体"/>
        </w:rPr>
        <w:t>,</w:t>
      </w:r>
      <w:r w:rsidRPr="00A34317">
        <w:rPr>
          <w:rFonts w:ascii="Times New Roman" w:eastAsia="宋体" w:hAnsi="宋体"/>
        </w:rPr>
        <w:t>一看吓一跳</w:t>
      </w:r>
      <w:r w:rsidRPr="00A34317">
        <w:rPr>
          <w:rFonts w:ascii="Times New Roman" w:eastAsia="宋体" w:hAnsi="宋体"/>
        </w:rPr>
        <w:t>,</w:t>
      </w:r>
      <w:r w:rsidRPr="00A34317">
        <w:rPr>
          <w:rFonts w:ascii="Times New Roman" w:eastAsia="宋体" w:hAnsi="宋体"/>
        </w:rPr>
        <w:t>原来有那么多的</w:t>
      </w:r>
      <w:r w:rsidRPr="00A34317">
        <w:rPr>
          <w:rFonts w:ascii="Times New Roman" w:eastAsia="宋体" w:hAnsi="Times New Roman" w:cs="Times New Roman"/>
        </w:rPr>
        <w:t>“</w:t>
      </w:r>
      <w:r w:rsidRPr="00A34317">
        <w:rPr>
          <w:rFonts w:ascii="Times New Roman" w:eastAsia="宋体" w:hAnsi="宋体"/>
        </w:rPr>
        <w:t>逻辑学</w:t>
      </w:r>
      <w:r w:rsidRPr="00A34317">
        <w:rPr>
          <w:rFonts w:ascii="Times New Roman" w:eastAsia="宋体" w:hAnsi="Times New Roman" w:cs="Times New Roman"/>
        </w:rPr>
        <w:t>”</w:t>
      </w:r>
      <w:r w:rsidRPr="00A34317">
        <w:rPr>
          <w:rFonts w:ascii="Times New Roman" w:eastAsia="宋体" w:hAnsi="宋体"/>
        </w:rPr>
        <w:t>:</w:t>
      </w:r>
      <w:r w:rsidRPr="00A34317">
        <w:rPr>
          <w:rFonts w:ascii="Times New Roman" w:eastAsia="宋体" w:hAnsi="宋体"/>
        </w:rPr>
        <w:t>逻辑学、形式逻辑、辩证逻辑……这些</w:t>
      </w:r>
      <w:r w:rsidRPr="00A34317">
        <w:rPr>
          <w:rFonts w:ascii="Times New Roman" w:eastAsia="宋体" w:hAnsi="Times New Roman" w:cs="Times New Roman"/>
        </w:rPr>
        <w:t>“</w:t>
      </w:r>
      <w:r w:rsidRPr="00A34317">
        <w:rPr>
          <w:rFonts w:ascii="Times New Roman" w:eastAsia="宋体" w:hAnsi="宋体"/>
        </w:rPr>
        <w:t>逻辑学</w:t>
      </w:r>
      <w:r w:rsidRPr="00A34317">
        <w:rPr>
          <w:rFonts w:ascii="Times New Roman" w:eastAsia="宋体" w:hAnsi="Times New Roman" w:cs="Times New Roman"/>
        </w:rPr>
        <w:t>”</w:t>
      </w:r>
      <w:r w:rsidRPr="00A34317">
        <w:rPr>
          <w:rFonts w:ascii="Times New Roman" w:eastAsia="宋体" w:hAnsi="宋体"/>
        </w:rPr>
        <w:t>之间的关系是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逻辑学包含形式逻辑和辩证逻辑</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形式逻辑包含逻辑学和辩证逻辑</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逻辑学包含形式逻辑</w:t>
      </w:r>
      <w:r w:rsidRPr="00A34317">
        <w:rPr>
          <w:rFonts w:ascii="Times New Roman" w:eastAsia="宋体" w:hAnsi="宋体"/>
        </w:rPr>
        <w:t>,</w:t>
      </w:r>
      <w:r w:rsidRPr="00A34317">
        <w:rPr>
          <w:rFonts w:ascii="Times New Roman" w:eastAsia="宋体" w:hAnsi="宋体"/>
        </w:rPr>
        <w:t>形式逻辑包含辩证逻辑</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逻辑学包含辩证逻辑</w:t>
      </w:r>
      <w:r w:rsidRPr="00A34317">
        <w:rPr>
          <w:rFonts w:ascii="Times New Roman" w:eastAsia="宋体" w:hAnsi="宋体"/>
        </w:rPr>
        <w:t>,</w:t>
      </w:r>
      <w:r w:rsidRPr="00A34317">
        <w:rPr>
          <w:rFonts w:ascii="Times New Roman" w:eastAsia="宋体" w:hAnsi="宋体"/>
        </w:rPr>
        <w:t>辩证逻辑包含形式逻辑</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2</w:t>
      </w:r>
      <w:r w:rsidRPr="00A34317">
        <w:rPr>
          <w:rFonts w:ascii="Times New Roman" w:eastAsia="宋体" w:hAnsi="Times New Roman" w:cs="Times New Roman"/>
        </w:rPr>
        <w:t>.</w:t>
      </w:r>
      <w:r w:rsidRPr="00A34317">
        <w:rPr>
          <w:rFonts w:ascii="Times New Roman" w:eastAsia="宋体" w:hAnsi="宋体"/>
        </w:rPr>
        <w:t>每一门学科均有其核心任务。形式逻辑的核心任务是</w:t>
      </w:r>
      <w:r w:rsidRPr="00A34317">
        <w:rPr>
          <w:rFonts w:ascii="Times New Roman" w:eastAsia="宋体" w:hAnsi="宋体"/>
        </w:rPr>
        <w:ptab w:relativeTo="margin" w:alignment="right" w:leader="none"/>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把握从假前提推导出假结论的规律和规则</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把握从真前提推导出假结论的规律和规则</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把握从假前提推导出真结论的规律和规则</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把握从真前提推导出真结论的规律和规则</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3</w:t>
      </w:r>
      <w:r w:rsidRPr="00A34317">
        <w:rPr>
          <w:rFonts w:ascii="Times New Roman" w:eastAsia="宋体" w:hAnsi="Times New Roman" w:cs="Times New Roman"/>
        </w:rPr>
        <w:t>.</w:t>
      </w:r>
      <w:r w:rsidRPr="00A34317">
        <w:rPr>
          <w:rFonts w:ascii="Times New Roman" w:eastAsia="宋体" w:hAnsi="宋体"/>
        </w:rPr>
        <w:t>某教师</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小红是什么时候转学到你们班的</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某学生</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小红刚刚来我们班不到两个学期。</w:t>
      </w:r>
      <w:r w:rsidRPr="00A34317">
        <w:rPr>
          <w:rFonts w:ascii="Times New Roman" w:eastAsia="宋体" w:hAnsi="Times New Roman" w:cs="Times New Roman"/>
        </w:rPr>
        <w:t>”</w:t>
      </w:r>
      <w:r w:rsidRPr="00A34317">
        <w:rPr>
          <w:rFonts w:ascii="Times New Roman" w:eastAsia="宋体" w:hAnsi="宋体"/>
        </w:rPr>
        <w:t>这个学生回答的错误在于他</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BF0663" w:rsidRDefault="00BF0663" w:rsidP="00BF0663">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自相矛盾　</w:t>
      </w:r>
      <w:r w:rsidRPr="00A34317">
        <w:rPr>
          <w:rFonts w:ascii="宋体" w:eastAsia="宋体" w:hAnsi="宋体" w:cs="宋体" w:hint="eastAsia"/>
        </w:rPr>
        <w:t>②</w:t>
      </w:r>
      <w:r w:rsidRPr="00A34317">
        <w:rPr>
          <w:rFonts w:ascii="Times New Roman" w:eastAsia="宋体" w:hAnsi="宋体"/>
        </w:rPr>
        <w:t xml:space="preserve">违背了矛盾律　</w:t>
      </w:r>
      <w:r w:rsidRPr="00A34317">
        <w:rPr>
          <w:rFonts w:ascii="宋体" w:eastAsia="宋体" w:hAnsi="宋体" w:cs="宋体" w:hint="eastAsia"/>
        </w:rPr>
        <w:t>③</w:t>
      </w:r>
      <w:r w:rsidRPr="00A34317">
        <w:rPr>
          <w:rFonts w:ascii="Times New Roman" w:eastAsia="宋体" w:hAnsi="宋体"/>
        </w:rPr>
        <w:t xml:space="preserve">违背了排中律　</w:t>
      </w:r>
      <w:r w:rsidRPr="00A34317">
        <w:rPr>
          <w:rFonts w:ascii="宋体" w:eastAsia="宋体" w:hAnsi="宋体" w:cs="宋体" w:hint="eastAsia"/>
        </w:rPr>
        <w:t>④</w:t>
      </w:r>
      <w:r w:rsidRPr="00A34317">
        <w:rPr>
          <w:rFonts w:ascii="Times New Roman" w:eastAsia="宋体" w:hAnsi="宋体"/>
        </w:rPr>
        <w:t>违背了同一律</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 xml:space="preserve">　　　　　　　　　　　　　　　　</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①④</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①②</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①③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②④</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4</w:t>
      </w:r>
      <w:r w:rsidRPr="00A34317">
        <w:rPr>
          <w:rFonts w:ascii="Times New Roman" w:eastAsia="宋体" w:hAnsi="Times New Roman" w:cs="Times New Roman"/>
        </w:rPr>
        <w:t>.</w:t>
      </w:r>
      <w:r w:rsidRPr="00A34317">
        <w:rPr>
          <w:rFonts w:ascii="Times New Roman" w:eastAsia="宋体" w:hAnsi="宋体"/>
        </w:rPr>
        <w:t>张先生买了块新手表。他把新手表和家中的挂钟对照</w:t>
      </w:r>
      <w:r w:rsidRPr="00A34317">
        <w:rPr>
          <w:rFonts w:ascii="Times New Roman" w:eastAsia="宋体" w:hAnsi="宋体"/>
        </w:rPr>
        <w:t>,</w:t>
      </w:r>
      <w:r w:rsidRPr="00A34317">
        <w:rPr>
          <w:rFonts w:ascii="Times New Roman" w:eastAsia="宋体" w:hAnsi="宋体"/>
        </w:rPr>
        <w:t>发现手表比挂钟慢了三分钟</w:t>
      </w:r>
      <w:r w:rsidRPr="00A34317">
        <w:rPr>
          <w:rFonts w:ascii="Times New Roman" w:eastAsia="宋体" w:hAnsi="宋体"/>
        </w:rPr>
        <w:t>;</w:t>
      </w:r>
      <w:r w:rsidRPr="00A34317">
        <w:rPr>
          <w:rFonts w:ascii="Times New Roman" w:eastAsia="宋体" w:hAnsi="宋体"/>
        </w:rPr>
        <w:t>后他又把家中的挂钟与电台的标准时间对照</w:t>
      </w:r>
      <w:r w:rsidRPr="00A34317">
        <w:rPr>
          <w:rFonts w:ascii="Times New Roman" w:eastAsia="宋体" w:hAnsi="宋体"/>
        </w:rPr>
        <w:t>,</w:t>
      </w:r>
      <w:r w:rsidRPr="00A34317">
        <w:rPr>
          <w:rFonts w:ascii="Times New Roman" w:eastAsia="宋体" w:hAnsi="宋体"/>
        </w:rPr>
        <w:t>发现家中的挂钟比电台标准时间快了三分钟。张先生因此断定</w:t>
      </w:r>
      <w:r w:rsidRPr="00A34317">
        <w:rPr>
          <w:rFonts w:ascii="Times New Roman" w:eastAsia="宋体" w:hAnsi="宋体"/>
        </w:rPr>
        <w:t>:</w:t>
      </w:r>
      <w:r w:rsidRPr="00A34317">
        <w:rPr>
          <w:rFonts w:ascii="Times New Roman" w:eastAsia="宋体" w:hAnsi="宋体"/>
        </w:rPr>
        <w:t>他的表是准确的。以下哪项是对张先生推断的正确评价</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张先生的推断是正确的。因为手表比挂钟慢三分钟</w:t>
      </w:r>
      <w:r w:rsidRPr="00A34317">
        <w:rPr>
          <w:rFonts w:ascii="Times New Roman" w:eastAsia="宋体" w:hAnsi="宋体"/>
        </w:rPr>
        <w:t>,</w:t>
      </w:r>
      <w:r w:rsidRPr="00A34317">
        <w:rPr>
          <w:rFonts w:ascii="Times New Roman" w:eastAsia="宋体" w:hAnsi="宋体"/>
        </w:rPr>
        <w:t>挂钟比标准时间快三分钟</w:t>
      </w:r>
      <w:r w:rsidRPr="00A34317">
        <w:rPr>
          <w:rFonts w:ascii="Times New Roman" w:eastAsia="宋体" w:hAnsi="宋体"/>
        </w:rPr>
        <w:t>,</w:t>
      </w:r>
      <w:r w:rsidRPr="00A34317">
        <w:rPr>
          <w:rFonts w:ascii="Times New Roman" w:eastAsia="宋体" w:hAnsi="宋体"/>
        </w:rPr>
        <w:t>这说明手表准时</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张先生的推断是正确的。因为他的手表是新的</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张先生的推断是错误的。因为他不该把手表和挂钟比</w:t>
      </w:r>
      <w:r w:rsidRPr="00A34317">
        <w:rPr>
          <w:rFonts w:ascii="Times New Roman" w:eastAsia="宋体" w:hAnsi="宋体"/>
        </w:rPr>
        <w:t>,</w:t>
      </w:r>
      <w:r w:rsidRPr="00A34317">
        <w:rPr>
          <w:rFonts w:ascii="Times New Roman" w:eastAsia="宋体" w:hAnsi="宋体"/>
        </w:rPr>
        <w:t>应该直接和标准时间比</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张先生的推断是错误的。因为挂钟比标准时间快三分钟</w:t>
      </w:r>
      <w:r w:rsidRPr="00A34317">
        <w:rPr>
          <w:rFonts w:ascii="Times New Roman" w:eastAsia="宋体" w:hAnsi="宋体"/>
        </w:rPr>
        <w:t>,</w:t>
      </w:r>
      <w:r w:rsidRPr="00A34317">
        <w:rPr>
          <w:rFonts w:ascii="Times New Roman" w:eastAsia="宋体" w:hAnsi="宋体"/>
        </w:rPr>
        <w:t>是标准的三分钟</w:t>
      </w:r>
      <w:r w:rsidRPr="00A34317">
        <w:rPr>
          <w:rFonts w:ascii="Times New Roman" w:eastAsia="宋体" w:hAnsi="宋体"/>
        </w:rPr>
        <w:t>;</w:t>
      </w:r>
      <w:r w:rsidRPr="00A34317">
        <w:rPr>
          <w:rFonts w:ascii="Times New Roman" w:eastAsia="宋体" w:hAnsi="宋体"/>
        </w:rPr>
        <w:t>手表比挂钟慢三分钟</w:t>
      </w:r>
      <w:r w:rsidRPr="00A34317">
        <w:rPr>
          <w:rFonts w:ascii="Times New Roman" w:eastAsia="宋体" w:hAnsi="宋体"/>
        </w:rPr>
        <w:t>,</w:t>
      </w:r>
      <w:r w:rsidRPr="00A34317">
        <w:rPr>
          <w:rFonts w:ascii="Times New Roman" w:eastAsia="宋体" w:hAnsi="宋体"/>
        </w:rPr>
        <w:t>是不标准的三分钟</w:t>
      </w:r>
    </w:p>
    <w:p w:rsidR="00BF0663" w:rsidRPr="00A34317" w:rsidRDefault="00BF0663" w:rsidP="00BF0663">
      <w:pPr>
        <w:tabs>
          <w:tab w:val="left" w:pos="1871"/>
          <w:tab w:val="left" w:pos="3407"/>
          <w:tab w:val="left" w:pos="4949"/>
          <w:tab w:val="left" w:pos="6599"/>
        </w:tabs>
        <w:ind w:firstLineChars="200" w:firstLine="420"/>
        <w:rPr>
          <w:rFonts w:ascii="Times New Roman" w:eastAsia="宋体" w:hAnsi="宋体"/>
        </w:rPr>
      </w:pPr>
      <w:r w:rsidRPr="00A34317">
        <w:rPr>
          <w:rFonts w:ascii="Times New Roman" w:eastAsia="宋体" w:hAnsi="宋体"/>
        </w:rPr>
        <w:t>2020</w:t>
      </w:r>
      <w:r w:rsidRPr="00A34317">
        <w:rPr>
          <w:rFonts w:ascii="Times New Roman" w:eastAsia="楷体" w:hAnsi="楷体"/>
        </w:rPr>
        <w:t>年是中华人民共和国成立</w:t>
      </w:r>
      <w:r w:rsidRPr="00A34317">
        <w:rPr>
          <w:rFonts w:ascii="Times New Roman" w:eastAsia="宋体" w:hAnsi="宋体"/>
        </w:rPr>
        <w:t>71</w:t>
      </w:r>
      <w:r w:rsidRPr="00A34317">
        <w:rPr>
          <w:rFonts w:ascii="Times New Roman" w:eastAsia="楷体" w:hAnsi="楷体"/>
        </w:rPr>
        <w:t>周年。刚成立时萧条荒凉、民生艰难的中国</w:t>
      </w:r>
      <w:r w:rsidRPr="00A34317">
        <w:rPr>
          <w:rFonts w:ascii="Times New Roman" w:eastAsia="宋体" w:hAnsi="宋体"/>
        </w:rPr>
        <w:t>,</w:t>
      </w:r>
      <w:r w:rsidRPr="00A34317">
        <w:rPr>
          <w:rFonts w:ascii="Times New Roman" w:eastAsia="楷体" w:hAnsi="楷体"/>
        </w:rPr>
        <w:t>经过</w:t>
      </w:r>
      <w:r w:rsidRPr="00A34317">
        <w:rPr>
          <w:rFonts w:ascii="Times New Roman" w:eastAsia="宋体" w:hAnsi="宋体"/>
        </w:rPr>
        <w:t>71</w:t>
      </w:r>
      <w:r w:rsidRPr="00A34317">
        <w:rPr>
          <w:rFonts w:ascii="Times New Roman" w:eastAsia="楷体" w:hAnsi="楷体"/>
        </w:rPr>
        <w:t>年的发展已成为繁荣昌盛、国泰民安的中国。据此完成第</w:t>
      </w:r>
      <w:r w:rsidRPr="00A34317">
        <w:rPr>
          <w:rFonts w:ascii="Times New Roman" w:eastAsia="宋体" w:hAnsi="宋体"/>
        </w:rPr>
        <w:t>5</w:t>
      </w:r>
      <w:r w:rsidRPr="00A34317">
        <w:rPr>
          <w:rFonts w:ascii="Times New Roman" w:eastAsia="宋体" w:hAnsi="Times New Roman" w:cs="Times New Roman"/>
        </w:rPr>
        <w:t>—</w:t>
      </w:r>
      <w:r w:rsidRPr="00A34317">
        <w:rPr>
          <w:rFonts w:ascii="Times New Roman" w:eastAsia="宋体" w:hAnsi="宋体"/>
        </w:rPr>
        <w:t>6</w:t>
      </w:r>
      <w:r w:rsidRPr="00A34317">
        <w:rPr>
          <w:rFonts w:ascii="Times New Roman" w:eastAsia="楷体" w:hAnsi="楷体"/>
        </w:rPr>
        <w:t>题。</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5</w:t>
      </w:r>
      <w:r w:rsidRPr="00A34317">
        <w:rPr>
          <w:rFonts w:ascii="Times New Roman" w:eastAsia="宋体" w:hAnsi="Times New Roman" w:cs="Times New Roman"/>
        </w:rPr>
        <w:t>.</w:t>
      </w:r>
      <w:r w:rsidRPr="00A34317">
        <w:rPr>
          <w:rFonts w:ascii="Times New Roman" w:eastAsia="宋体" w:hAnsi="宋体"/>
        </w:rPr>
        <w:t>上述说法</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正确</w:t>
      </w:r>
      <w:r w:rsidRPr="00A34317">
        <w:rPr>
          <w:rFonts w:ascii="Times New Roman" w:eastAsia="宋体" w:hAnsi="宋体"/>
        </w:rPr>
        <w:t>,</w:t>
      </w:r>
      <w:r w:rsidRPr="00A34317">
        <w:rPr>
          <w:rFonts w:ascii="Times New Roman" w:eastAsia="宋体" w:hAnsi="宋体"/>
        </w:rPr>
        <w:t>符合同一律的要求</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正确</w:t>
      </w:r>
      <w:r w:rsidRPr="00A34317">
        <w:rPr>
          <w:rFonts w:ascii="Times New Roman" w:eastAsia="宋体" w:hAnsi="宋体"/>
        </w:rPr>
        <w:t>,</w:t>
      </w:r>
      <w:r w:rsidRPr="00A34317">
        <w:rPr>
          <w:rFonts w:ascii="Times New Roman" w:eastAsia="宋体" w:hAnsi="宋体"/>
        </w:rPr>
        <w:t>符合排中律的要求</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错误</w:t>
      </w:r>
      <w:r w:rsidRPr="00A34317">
        <w:rPr>
          <w:rFonts w:ascii="Times New Roman" w:eastAsia="宋体" w:hAnsi="宋体"/>
        </w:rPr>
        <w:t>,</w:t>
      </w:r>
      <w:r w:rsidRPr="00A34317">
        <w:rPr>
          <w:rFonts w:ascii="Times New Roman" w:eastAsia="宋体" w:hAnsi="宋体"/>
        </w:rPr>
        <w:t>违背了同一律的要求</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错误</w:t>
      </w:r>
      <w:r w:rsidRPr="00A34317">
        <w:rPr>
          <w:rFonts w:ascii="Times New Roman" w:eastAsia="宋体" w:hAnsi="宋体"/>
        </w:rPr>
        <w:t>,</w:t>
      </w:r>
      <w:r w:rsidRPr="00A34317">
        <w:rPr>
          <w:rFonts w:ascii="Times New Roman" w:eastAsia="宋体" w:hAnsi="宋体"/>
        </w:rPr>
        <w:t>违背了排中律的要求</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6</w:t>
      </w:r>
      <w:r w:rsidRPr="00A34317">
        <w:rPr>
          <w:rFonts w:ascii="Times New Roman" w:eastAsia="宋体" w:hAnsi="Times New Roman" w:cs="Times New Roman"/>
        </w:rPr>
        <w:t>.</w:t>
      </w:r>
      <w:r w:rsidRPr="00A34317">
        <w:rPr>
          <w:rFonts w:ascii="Times New Roman" w:eastAsia="宋体" w:hAnsi="宋体"/>
        </w:rPr>
        <w:t>由此我们得到的启示是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同一律要求对同一对象的判断一定是同一的</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同一律否认了事物的变化发展</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lastRenderedPageBreak/>
        <w:t>C</w:t>
      </w:r>
      <w:r w:rsidRPr="00A34317">
        <w:rPr>
          <w:rFonts w:ascii="Times New Roman" w:eastAsia="宋体" w:hAnsi="Times New Roman" w:cs="Times New Roman"/>
        </w:rPr>
        <w:t>.</w:t>
      </w:r>
      <w:r w:rsidRPr="00A34317">
        <w:rPr>
          <w:rFonts w:ascii="Times New Roman" w:eastAsia="宋体" w:hAnsi="宋体"/>
        </w:rPr>
        <w:t>同一律并不否认在不同时间和不同条件下</w:t>
      </w:r>
      <w:r w:rsidRPr="00A34317">
        <w:rPr>
          <w:rFonts w:ascii="Times New Roman" w:eastAsia="宋体" w:hAnsi="宋体"/>
        </w:rPr>
        <w:t>,</w:t>
      </w:r>
      <w:r w:rsidRPr="00A34317">
        <w:rPr>
          <w:rFonts w:ascii="Times New Roman" w:eastAsia="宋体" w:hAnsi="宋体"/>
        </w:rPr>
        <w:t>认识对象可以发生变化</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同一律反对任意变更概念和判断</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Arial" w:eastAsia="黑体" w:hAnsi="黑体"/>
          <w:sz w:val="24"/>
        </w:rPr>
        <w:t>二、非选择题</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7</w:t>
      </w:r>
      <w:r w:rsidRPr="00A34317">
        <w:rPr>
          <w:rFonts w:ascii="Times New Roman" w:eastAsia="宋体" w:hAnsi="Times New Roman" w:cs="Times New Roman"/>
        </w:rPr>
        <w:t>.</w:t>
      </w:r>
      <w:r w:rsidRPr="00A34317">
        <w:rPr>
          <w:rFonts w:ascii="Times New Roman" w:eastAsia="楷体" w:hAnsi="楷体"/>
        </w:rPr>
        <w:t>在一次物理课上</w:t>
      </w:r>
      <w:r w:rsidRPr="00A34317">
        <w:rPr>
          <w:rFonts w:ascii="Times New Roman" w:eastAsia="宋体" w:hAnsi="宋体"/>
        </w:rPr>
        <w:t>,</w:t>
      </w:r>
      <w:r w:rsidRPr="00A34317">
        <w:rPr>
          <w:rFonts w:ascii="Times New Roman" w:eastAsia="楷体" w:hAnsi="楷体"/>
        </w:rPr>
        <w:t>物理老师问学生</w:t>
      </w:r>
      <w:r w:rsidRPr="00A34317">
        <w:rPr>
          <w:rFonts w:ascii="Times New Roman" w:eastAsia="宋体" w:hAnsi="宋体"/>
        </w:rPr>
        <w:t>:</w:t>
      </w:r>
      <w:r w:rsidRPr="00A34317">
        <w:rPr>
          <w:rFonts w:ascii="Times New Roman" w:eastAsia="楷体" w:hAnsi="楷体"/>
        </w:rPr>
        <w:t>铁水凝成铁块体积缩小了</w:t>
      </w:r>
      <w:r w:rsidRPr="00A34317">
        <w:rPr>
          <w:rFonts w:ascii="Times New Roman" w:eastAsia="宋体" w:hAnsi="宋体"/>
        </w:rPr>
        <w:t>1/34,</w:t>
      </w:r>
      <w:r w:rsidRPr="00A34317">
        <w:rPr>
          <w:rFonts w:ascii="Times New Roman" w:eastAsia="楷体" w:hAnsi="楷体"/>
        </w:rPr>
        <w:t>铁块若化成铁水</w:t>
      </w:r>
      <w:r w:rsidRPr="00A34317">
        <w:rPr>
          <w:rFonts w:ascii="Times New Roman" w:eastAsia="宋体" w:hAnsi="宋体"/>
        </w:rPr>
        <w:t>,</w:t>
      </w:r>
      <w:r w:rsidRPr="00A34317">
        <w:rPr>
          <w:rFonts w:ascii="Times New Roman" w:eastAsia="楷体" w:hAnsi="楷体"/>
        </w:rPr>
        <w:t>体积将增加多少</w:t>
      </w:r>
      <w:r w:rsidRPr="00A34317">
        <w:rPr>
          <w:rFonts w:ascii="Times New Roman" w:eastAsia="宋体" w:hAnsi="宋体"/>
        </w:rPr>
        <w:t>?</w:t>
      </w:r>
    </w:p>
    <w:p w:rsidR="00BF0663" w:rsidRPr="00A34317" w:rsidRDefault="00BF0663" w:rsidP="00BF0663">
      <w:pPr>
        <w:tabs>
          <w:tab w:val="left" w:pos="1871"/>
          <w:tab w:val="left" w:pos="3407"/>
          <w:tab w:val="left" w:pos="4949"/>
          <w:tab w:val="left" w:pos="6599"/>
        </w:tabs>
        <w:ind w:firstLineChars="200" w:firstLine="420"/>
        <w:rPr>
          <w:rFonts w:ascii="Times New Roman" w:eastAsia="宋体" w:hAnsi="宋体"/>
        </w:rPr>
      </w:pPr>
      <w:r w:rsidRPr="00A34317">
        <w:rPr>
          <w:rFonts w:ascii="Times New Roman" w:eastAsia="楷体" w:hAnsi="楷体"/>
        </w:rPr>
        <w:t>学生甲</w:t>
      </w:r>
      <w:r w:rsidRPr="00A34317">
        <w:rPr>
          <w:rFonts w:ascii="Times New Roman" w:eastAsia="宋体" w:hAnsi="宋体"/>
        </w:rPr>
        <w:t>:</w:t>
      </w:r>
      <w:r w:rsidRPr="00A34317">
        <w:rPr>
          <w:rFonts w:ascii="Times New Roman" w:eastAsia="楷体" w:hAnsi="楷体"/>
        </w:rPr>
        <w:t>增加</w:t>
      </w:r>
      <w:r w:rsidRPr="00A34317">
        <w:rPr>
          <w:rFonts w:ascii="Times New Roman" w:eastAsia="宋体" w:hAnsi="宋体"/>
        </w:rPr>
        <w:t>1/33</w:t>
      </w:r>
      <w:r w:rsidRPr="00A34317">
        <w:rPr>
          <w:rFonts w:ascii="Times New Roman" w:eastAsia="楷体" w:hAnsi="楷体"/>
        </w:rPr>
        <w:t>。</w:t>
      </w:r>
    </w:p>
    <w:p w:rsidR="00BF0663" w:rsidRPr="00A34317" w:rsidRDefault="00BF0663" w:rsidP="00BF0663">
      <w:pPr>
        <w:tabs>
          <w:tab w:val="left" w:pos="1871"/>
          <w:tab w:val="left" w:pos="3407"/>
          <w:tab w:val="left" w:pos="4949"/>
          <w:tab w:val="left" w:pos="6599"/>
        </w:tabs>
        <w:ind w:firstLineChars="200" w:firstLine="420"/>
        <w:rPr>
          <w:rFonts w:ascii="Times New Roman" w:eastAsia="宋体" w:hAnsi="宋体"/>
        </w:rPr>
      </w:pPr>
      <w:r w:rsidRPr="00A34317">
        <w:rPr>
          <w:rFonts w:ascii="Times New Roman" w:eastAsia="楷体" w:hAnsi="楷体"/>
        </w:rPr>
        <w:t>学生乙</w:t>
      </w:r>
      <w:r w:rsidRPr="00A34317">
        <w:rPr>
          <w:rFonts w:ascii="Times New Roman" w:eastAsia="宋体" w:hAnsi="宋体"/>
        </w:rPr>
        <w:t>:</w:t>
      </w:r>
      <w:r w:rsidRPr="00A34317">
        <w:rPr>
          <w:rFonts w:ascii="Times New Roman" w:eastAsia="楷体" w:hAnsi="楷体"/>
        </w:rPr>
        <w:t>同样是这么多东西</w:t>
      </w:r>
      <w:r w:rsidRPr="00A34317">
        <w:rPr>
          <w:rFonts w:ascii="Times New Roman" w:eastAsia="宋体" w:hAnsi="宋体"/>
        </w:rPr>
        <w:t>,</w:t>
      </w:r>
      <w:r w:rsidRPr="00A34317">
        <w:rPr>
          <w:rFonts w:ascii="Times New Roman" w:eastAsia="楷体" w:hAnsi="楷体"/>
        </w:rPr>
        <w:t>缩小的是</w:t>
      </w:r>
      <w:r w:rsidRPr="00A34317">
        <w:rPr>
          <w:rFonts w:ascii="Times New Roman" w:eastAsia="宋体" w:hAnsi="宋体"/>
        </w:rPr>
        <w:t>1/34,</w:t>
      </w:r>
      <w:r w:rsidRPr="00A34317">
        <w:rPr>
          <w:rFonts w:ascii="Times New Roman" w:eastAsia="楷体" w:hAnsi="楷体"/>
        </w:rPr>
        <w:t>增加的是</w:t>
      </w:r>
      <w:r w:rsidRPr="00A34317">
        <w:rPr>
          <w:rFonts w:ascii="Times New Roman" w:eastAsia="宋体" w:hAnsi="宋体"/>
        </w:rPr>
        <w:t>1/33,</w:t>
      </w:r>
      <w:r w:rsidRPr="00A34317">
        <w:rPr>
          <w:rFonts w:ascii="Times New Roman" w:eastAsia="楷体" w:hAnsi="楷体"/>
        </w:rPr>
        <w:t>这不是违反同一律吗</w:t>
      </w:r>
      <w:r w:rsidRPr="00A34317">
        <w:rPr>
          <w:rFonts w:ascii="Times New Roman" w:eastAsia="宋体" w:hAnsi="宋体"/>
        </w:rPr>
        <w:t>?</w:t>
      </w:r>
    </w:p>
    <w:p w:rsidR="00BF0663" w:rsidRPr="00A34317" w:rsidRDefault="00BF0663" w:rsidP="00BF0663">
      <w:pPr>
        <w:tabs>
          <w:tab w:val="left" w:pos="1871"/>
          <w:tab w:val="left" w:pos="3407"/>
          <w:tab w:val="left" w:pos="4949"/>
          <w:tab w:val="left" w:pos="6599"/>
        </w:tabs>
        <w:ind w:firstLineChars="200" w:firstLine="420"/>
        <w:rPr>
          <w:rFonts w:ascii="Times New Roman" w:eastAsia="宋体" w:hAnsi="宋体"/>
        </w:rPr>
      </w:pPr>
      <w:r w:rsidRPr="00A34317">
        <w:rPr>
          <w:rFonts w:ascii="Times New Roman" w:eastAsia="楷体" w:hAnsi="楷体"/>
        </w:rPr>
        <w:t>学生丙</w:t>
      </w:r>
      <w:r w:rsidRPr="00A34317">
        <w:rPr>
          <w:rFonts w:ascii="Times New Roman" w:eastAsia="宋体" w:hAnsi="宋体"/>
        </w:rPr>
        <w:t>:</w:t>
      </w:r>
      <w:r w:rsidRPr="00A34317">
        <w:rPr>
          <w:rFonts w:ascii="Times New Roman" w:eastAsia="楷体" w:hAnsi="楷体"/>
        </w:rPr>
        <w:t>你俩说得都对。</w:t>
      </w:r>
    </w:p>
    <w:p w:rsidR="00BF0663" w:rsidRPr="00A34317" w:rsidRDefault="00BF0663" w:rsidP="00BF0663">
      <w:pPr>
        <w:tabs>
          <w:tab w:val="left" w:pos="1871"/>
          <w:tab w:val="left" w:pos="3407"/>
          <w:tab w:val="left" w:pos="4949"/>
          <w:tab w:val="left" w:pos="6599"/>
        </w:tabs>
        <w:ind w:firstLineChars="200" w:firstLine="420"/>
        <w:rPr>
          <w:rFonts w:ascii="Times New Roman" w:eastAsia="宋体" w:hAnsi="宋体"/>
        </w:rPr>
      </w:pPr>
      <w:r w:rsidRPr="00A34317">
        <w:rPr>
          <w:rFonts w:ascii="Times New Roman" w:eastAsia="楷体" w:hAnsi="楷体"/>
        </w:rPr>
        <w:t>学生丁</w:t>
      </w:r>
      <w:r w:rsidRPr="00A34317">
        <w:rPr>
          <w:rFonts w:ascii="Times New Roman" w:eastAsia="宋体" w:hAnsi="宋体"/>
        </w:rPr>
        <w:t>:</w:t>
      </w:r>
      <w:r w:rsidRPr="00A34317">
        <w:rPr>
          <w:rFonts w:ascii="Times New Roman" w:eastAsia="楷体" w:hAnsi="楷体"/>
        </w:rPr>
        <w:t>你俩说得都不对。</w:t>
      </w:r>
    </w:p>
    <w:p w:rsidR="00BF0663" w:rsidRPr="00A34317" w:rsidRDefault="00BF0663" w:rsidP="00BF0663">
      <w:pPr>
        <w:tabs>
          <w:tab w:val="left" w:pos="1871"/>
          <w:tab w:val="left" w:pos="3407"/>
          <w:tab w:val="left" w:pos="4949"/>
          <w:tab w:val="left" w:pos="6599"/>
        </w:tabs>
        <w:rPr>
          <w:rFonts w:ascii="Times New Roman" w:eastAsia="宋体" w:hAnsi="宋体"/>
        </w:rPr>
      </w:pPr>
      <w:r w:rsidRPr="00A34317">
        <w:rPr>
          <w:rFonts w:ascii="Times New Roman" w:eastAsia="宋体" w:hAnsi="宋体"/>
        </w:rPr>
        <w:t>请你运用形式逻辑基本规律的相关知识来判断学生甲、乙、丙、丁的观点是否正确。</w:t>
      </w:r>
    </w:p>
    <w:p w:rsidR="00BF0663" w:rsidRPr="00A34317" w:rsidRDefault="00BF0663" w:rsidP="00BF0663">
      <w:pPr>
        <w:tabs>
          <w:tab w:val="left" w:pos="1871"/>
          <w:tab w:val="left" w:pos="3407"/>
          <w:tab w:val="left" w:pos="4949"/>
          <w:tab w:val="left" w:pos="6599"/>
        </w:tabs>
        <w:ind w:firstLineChars="200" w:firstLine="420"/>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Pr="00A34317" w:rsidRDefault="00BF0663" w:rsidP="00BF0663">
      <w:pPr>
        <w:tabs>
          <w:tab w:val="left" w:pos="1871"/>
          <w:tab w:val="left" w:pos="3407"/>
          <w:tab w:val="left" w:pos="4949"/>
          <w:tab w:val="left" w:pos="6599"/>
        </w:tabs>
        <w:rPr>
          <w:rFonts w:ascii="Times New Roman" w:eastAsia="宋体" w:hAnsi="宋体"/>
        </w:rPr>
      </w:pPr>
    </w:p>
    <w:p w:rsidR="00BF0663" w:rsidRDefault="00BF0663" w:rsidP="00BF0663"/>
    <w:p w:rsidR="00BF0663" w:rsidRDefault="00BF0663" w:rsidP="00BF0663">
      <w:pPr>
        <w:jc w:val="center"/>
      </w:pPr>
      <w:r>
        <w:lastRenderedPageBreak/>
        <w:t>参考答案</w:t>
      </w:r>
    </w:p>
    <w:p w:rsidR="00BF0663" w:rsidRPr="00BA529A" w:rsidRDefault="00BF0663" w:rsidP="00BF0663"/>
    <w:p w:rsidR="00BF0663" w:rsidRPr="00B06F09" w:rsidRDefault="00BF0663" w:rsidP="00BF0663">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47</w:t>
      </w:r>
      <w:r w:rsidRPr="00B06F09">
        <w:rPr>
          <w:rFonts w:ascii="Times New Roman" w:eastAsia="宋体" w:hAnsi="宋体"/>
          <w:sz w:val="40"/>
        </w:rPr>
        <w:t xml:space="preserve">　把握逻辑要义</w:t>
      </w:r>
    </w:p>
    <w:p w:rsidR="00BF0663" w:rsidRPr="00B06F09" w:rsidRDefault="00BF0663" w:rsidP="00BF066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逻辑学有广义和狭义之分。历史上人们曾把所有研究思维规律与方法的学问都称为逻辑学。随着学科分化</w:t>
      </w:r>
      <w:r w:rsidRPr="00B06F09">
        <w:rPr>
          <w:rFonts w:ascii="Times New Roman" w:eastAsia="宋体" w:hAnsi="宋体"/>
          <w:sz w:val="24"/>
        </w:rPr>
        <w:t>,</w:t>
      </w:r>
      <w:r w:rsidRPr="00B06F09">
        <w:rPr>
          <w:rFonts w:ascii="Times New Roman" w:eastAsia="仿宋" w:hAnsi="仿宋"/>
          <w:sz w:val="24"/>
        </w:rPr>
        <w:t>人们把研究思维形式结构及其规律的形式逻辑视为狭义的逻辑学</w:t>
      </w:r>
      <w:r w:rsidRPr="00B06F09">
        <w:rPr>
          <w:rFonts w:ascii="Times New Roman" w:eastAsia="宋体" w:hAnsi="宋体"/>
          <w:sz w:val="24"/>
        </w:rPr>
        <w:t>,</w:t>
      </w:r>
      <w:r w:rsidRPr="00B06F09">
        <w:rPr>
          <w:rFonts w:ascii="Times New Roman" w:eastAsia="仿宋" w:hAnsi="仿宋"/>
          <w:sz w:val="24"/>
        </w:rPr>
        <w:t>而把含有狭义的逻辑学和研究辩证思维中的规律、规则与思维方法的辩证逻辑等视为广义的逻辑学</w:t>
      </w:r>
      <w:r w:rsidRPr="00B06F09">
        <w:rPr>
          <w:rFonts w:ascii="Times New Roman" w:eastAsia="宋体" w:hAnsi="宋体"/>
          <w:sz w:val="24"/>
        </w:rPr>
        <w:t>,A</w:t>
      </w:r>
      <w:r w:rsidRPr="00B06F09">
        <w:rPr>
          <w:rFonts w:ascii="Times New Roman" w:eastAsia="仿宋" w:hAnsi="仿宋"/>
          <w:sz w:val="24"/>
        </w:rPr>
        <w:t>项正确。</w:t>
      </w:r>
    </w:p>
    <w:p w:rsidR="00BF0663" w:rsidRPr="00B06F09" w:rsidRDefault="00BF0663" w:rsidP="00BF066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形式逻辑的核心任务是要把握从真前提推导出真结论的规律和规则</w:t>
      </w:r>
      <w:r w:rsidRPr="00B06F09">
        <w:rPr>
          <w:rFonts w:ascii="Times New Roman" w:eastAsia="宋体" w:hAnsi="宋体"/>
          <w:sz w:val="24"/>
        </w:rPr>
        <w:t>,D</w:t>
      </w:r>
      <w:r w:rsidRPr="00B06F09">
        <w:rPr>
          <w:rFonts w:ascii="Times New Roman" w:eastAsia="仿宋" w:hAnsi="仿宋"/>
          <w:sz w:val="24"/>
        </w:rPr>
        <w:t>项正确。</w:t>
      </w:r>
    </w:p>
    <w:p w:rsidR="00BF0663" w:rsidRPr="00B06F09" w:rsidRDefault="00BF0663" w:rsidP="00BF066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刚刚</w:t>
      </w:r>
      <w:r w:rsidRPr="00B06F09">
        <w:rPr>
          <w:rFonts w:ascii="Times New Roman" w:eastAsia="宋体" w:hAnsi="Times New Roman" w:cs="Times New Roman"/>
          <w:sz w:val="24"/>
        </w:rPr>
        <w:t>”</w:t>
      </w:r>
      <w:r w:rsidRPr="00B06F09">
        <w:rPr>
          <w:rFonts w:ascii="Times New Roman" w:eastAsia="仿宋" w:hAnsi="仿宋"/>
          <w:sz w:val="24"/>
        </w:rPr>
        <w:t>表示时间不长</w:t>
      </w:r>
      <w:r w:rsidRPr="00B06F09">
        <w:rPr>
          <w:rFonts w:ascii="Times New Roman" w:eastAsia="宋体" w:hAnsi="宋体"/>
          <w:sz w:val="24"/>
        </w:rPr>
        <w:t>,</w:t>
      </w:r>
      <w:r w:rsidRPr="00B06F09">
        <w:rPr>
          <w:rFonts w:ascii="Times New Roman" w:eastAsia="仿宋" w:hAnsi="仿宋"/>
          <w:sz w:val="24"/>
        </w:rPr>
        <w:t>一个学期至少五个月</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不到两个学期</w:t>
      </w:r>
      <w:r w:rsidRPr="00B06F09">
        <w:rPr>
          <w:rFonts w:ascii="Times New Roman" w:eastAsia="宋体" w:hAnsi="Times New Roman" w:cs="Times New Roman"/>
          <w:sz w:val="24"/>
        </w:rPr>
        <w:t>”</w:t>
      </w:r>
      <w:r w:rsidRPr="00B06F09">
        <w:rPr>
          <w:rFonts w:ascii="Times New Roman" w:eastAsia="仿宋" w:hAnsi="仿宋"/>
          <w:sz w:val="24"/>
        </w:rPr>
        <w:t>就是半年以上、一年以内</w:t>
      </w:r>
      <w:r w:rsidRPr="00B06F09">
        <w:rPr>
          <w:rFonts w:ascii="Times New Roman" w:eastAsia="宋体" w:hAnsi="宋体"/>
          <w:sz w:val="24"/>
        </w:rPr>
        <w:t>,</w:t>
      </w:r>
      <w:r w:rsidRPr="00B06F09">
        <w:rPr>
          <w:rFonts w:ascii="Times New Roman" w:eastAsia="仿宋" w:hAnsi="仿宋"/>
          <w:sz w:val="24"/>
        </w:rPr>
        <w:t>表示时间不算短了。</w:t>
      </w:r>
      <w:r w:rsidRPr="00B06F09">
        <w:rPr>
          <w:rFonts w:ascii="Times New Roman" w:eastAsia="宋体" w:hAnsi="Times New Roman" w:cs="Times New Roman"/>
          <w:sz w:val="24"/>
        </w:rPr>
        <w:t>“</w:t>
      </w:r>
      <w:r w:rsidRPr="00B06F09">
        <w:rPr>
          <w:rFonts w:ascii="Times New Roman" w:eastAsia="仿宋" w:hAnsi="仿宋"/>
          <w:sz w:val="24"/>
        </w:rPr>
        <w:t>时间不短</w:t>
      </w:r>
      <w:r w:rsidRPr="00B06F09">
        <w:rPr>
          <w:rFonts w:ascii="Times New Roman" w:eastAsia="宋体" w:hAnsi="Times New Roman" w:cs="Times New Roman"/>
          <w:sz w:val="24"/>
        </w:rPr>
        <w:t>”</w:t>
      </w:r>
      <w:r w:rsidRPr="00B06F09">
        <w:rPr>
          <w:rFonts w:ascii="Times New Roman" w:eastAsia="仿宋" w:hAnsi="仿宋"/>
          <w:sz w:val="24"/>
        </w:rPr>
        <w:t>与</w:t>
      </w:r>
      <w:r w:rsidRPr="00B06F09">
        <w:rPr>
          <w:rFonts w:ascii="Times New Roman" w:eastAsia="宋体" w:hAnsi="Times New Roman" w:cs="Times New Roman"/>
          <w:sz w:val="24"/>
        </w:rPr>
        <w:t>“</w:t>
      </w:r>
      <w:r w:rsidRPr="00B06F09">
        <w:rPr>
          <w:rFonts w:ascii="Times New Roman" w:eastAsia="仿宋" w:hAnsi="仿宋"/>
          <w:sz w:val="24"/>
        </w:rPr>
        <w:t>刚刚</w:t>
      </w:r>
      <w:r w:rsidRPr="00B06F09">
        <w:rPr>
          <w:rFonts w:ascii="Times New Roman" w:eastAsia="宋体" w:hAnsi="Times New Roman" w:cs="Times New Roman"/>
          <w:sz w:val="24"/>
        </w:rPr>
        <w:t>”</w:t>
      </w:r>
      <w:r w:rsidRPr="00B06F09">
        <w:rPr>
          <w:rFonts w:ascii="Times New Roman" w:eastAsia="仿宋" w:hAnsi="仿宋"/>
          <w:sz w:val="24"/>
        </w:rPr>
        <w:t>是矛盾的。可见</w:t>
      </w:r>
      <w:r w:rsidRPr="00B06F09">
        <w:rPr>
          <w:rFonts w:ascii="Times New Roman" w:eastAsia="宋体" w:hAnsi="宋体"/>
          <w:sz w:val="24"/>
        </w:rPr>
        <w:t>,</w:t>
      </w:r>
      <w:r w:rsidRPr="00B06F09">
        <w:rPr>
          <w:rFonts w:ascii="Times New Roman" w:eastAsia="仿宋" w:hAnsi="仿宋"/>
          <w:sz w:val="24"/>
        </w:rPr>
        <w:t>该同学自相矛盾</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与题意不符。故选</w:t>
      </w:r>
      <w:r w:rsidRPr="00B06F09">
        <w:rPr>
          <w:rFonts w:ascii="Times New Roman" w:eastAsia="宋体" w:hAnsi="宋体"/>
          <w:sz w:val="24"/>
        </w:rPr>
        <w:t>B</w:t>
      </w:r>
      <w:r w:rsidRPr="00B06F09">
        <w:rPr>
          <w:rFonts w:ascii="Times New Roman" w:eastAsia="仿宋" w:hAnsi="仿宋"/>
          <w:sz w:val="24"/>
        </w:rPr>
        <w:t>项。</w:t>
      </w:r>
    </w:p>
    <w:p w:rsidR="00BF0663" w:rsidRPr="00B06F09" w:rsidRDefault="00BF0663" w:rsidP="00BF066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从材料中可以确定前后两个三分钟不是同一概念。张先生的推断违反同一律</w:t>
      </w:r>
      <w:r w:rsidRPr="00B06F09">
        <w:rPr>
          <w:rFonts w:ascii="Times New Roman" w:eastAsia="宋体" w:hAnsi="宋体"/>
          <w:sz w:val="24"/>
        </w:rPr>
        <w:t>,</w:t>
      </w:r>
      <w:r w:rsidRPr="00B06F09">
        <w:rPr>
          <w:rFonts w:ascii="Times New Roman" w:eastAsia="仿宋" w:hAnsi="仿宋"/>
          <w:sz w:val="24"/>
        </w:rPr>
        <w:t>犯了</w:t>
      </w:r>
      <w:r w:rsidRPr="00B06F09">
        <w:rPr>
          <w:rFonts w:ascii="Times New Roman" w:eastAsia="宋体" w:hAnsi="Times New Roman" w:cs="Times New Roman"/>
          <w:sz w:val="24"/>
        </w:rPr>
        <w:t>“</w:t>
      </w:r>
      <w:r w:rsidRPr="00B06F09">
        <w:rPr>
          <w:rFonts w:ascii="Times New Roman" w:eastAsia="仿宋" w:hAnsi="仿宋"/>
          <w:sz w:val="24"/>
        </w:rPr>
        <w:t>混淆概念</w:t>
      </w:r>
      <w:r w:rsidRPr="00B06F09">
        <w:rPr>
          <w:rFonts w:ascii="Times New Roman" w:eastAsia="宋体" w:hAnsi="Times New Roman" w:cs="Times New Roman"/>
          <w:sz w:val="24"/>
        </w:rPr>
        <w:t>”</w:t>
      </w:r>
      <w:r w:rsidRPr="00B06F09">
        <w:rPr>
          <w:rFonts w:ascii="Times New Roman" w:eastAsia="仿宋" w:hAnsi="仿宋"/>
          <w:sz w:val="24"/>
        </w:rPr>
        <w:t>的错误。</w:t>
      </w:r>
    </w:p>
    <w:p w:rsidR="00BF0663" w:rsidRPr="00B06F09" w:rsidRDefault="00BF0663" w:rsidP="00BF066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在不同的时间或不同的条件下</w:t>
      </w:r>
      <w:r w:rsidRPr="00B06F09">
        <w:rPr>
          <w:rFonts w:ascii="Times New Roman" w:eastAsia="宋体" w:hAnsi="宋体"/>
          <w:sz w:val="24"/>
        </w:rPr>
        <w:t>,</w:t>
      </w:r>
      <w:r w:rsidRPr="00B06F09">
        <w:rPr>
          <w:rFonts w:ascii="Times New Roman" w:eastAsia="仿宋" w:hAnsi="仿宋"/>
          <w:sz w:val="24"/>
        </w:rPr>
        <w:t>对同一对象所形成的概念或判断</w:t>
      </w:r>
      <w:r w:rsidRPr="00B06F09">
        <w:rPr>
          <w:rFonts w:ascii="Times New Roman" w:eastAsia="宋体" w:hAnsi="宋体"/>
          <w:sz w:val="24"/>
        </w:rPr>
        <w:t>,</w:t>
      </w:r>
      <w:r w:rsidRPr="00B06F09">
        <w:rPr>
          <w:rFonts w:ascii="Times New Roman" w:eastAsia="仿宋" w:hAnsi="仿宋"/>
          <w:sz w:val="24"/>
        </w:rPr>
        <w:t>同一律并不要求它们一定是同一的。</w:t>
      </w:r>
      <w:r w:rsidRPr="00B06F09">
        <w:rPr>
          <w:rFonts w:ascii="Times New Roman" w:eastAsia="宋体" w:hAnsi="Times New Roman" w:cs="Times New Roman"/>
          <w:sz w:val="24"/>
        </w:rPr>
        <w:t>“</w:t>
      </w:r>
      <w:r w:rsidRPr="00B06F09">
        <w:rPr>
          <w:rFonts w:ascii="Times New Roman" w:eastAsia="宋体" w:hAnsi="宋体"/>
          <w:sz w:val="24"/>
        </w:rPr>
        <w:t>71</w:t>
      </w:r>
      <w:r w:rsidRPr="00B06F09">
        <w:rPr>
          <w:rFonts w:ascii="Times New Roman" w:eastAsia="仿宋" w:hAnsi="仿宋"/>
          <w:sz w:val="24"/>
        </w:rPr>
        <w:t>年的发展</w:t>
      </w:r>
      <w:r w:rsidRPr="00B06F09">
        <w:rPr>
          <w:rFonts w:ascii="Times New Roman" w:eastAsia="宋体" w:hAnsi="Times New Roman" w:cs="Times New Roman"/>
          <w:sz w:val="24"/>
        </w:rPr>
        <w:t>”</w:t>
      </w:r>
      <w:r w:rsidRPr="00B06F09">
        <w:rPr>
          <w:rFonts w:ascii="Times New Roman" w:eastAsia="仿宋" w:hAnsi="仿宋"/>
          <w:sz w:val="24"/>
        </w:rPr>
        <w:t>说明时间已不同了</w:t>
      </w:r>
      <w:r w:rsidRPr="00B06F09">
        <w:rPr>
          <w:rFonts w:ascii="Times New Roman" w:eastAsia="宋体" w:hAnsi="宋体"/>
          <w:sz w:val="24"/>
        </w:rPr>
        <w:t>,</w:t>
      </w:r>
      <w:r w:rsidRPr="00B06F09">
        <w:rPr>
          <w:rFonts w:ascii="Times New Roman" w:eastAsia="仿宋" w:hAnsi="仿宋"/>
          <w:sz w:val="24"/>
        </w:rPr>
        <w:t>故本题符合同一律的要求。</w:t>
      </w:r>
    </w:p>
    <w:p w:rsidR="00BF0663" w:rsidRPr="00B06F09" w:rsidRDefault="00BF0663" w:rsidP="00BF066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同一律并不否认认识对象的复杂多样性及其变化发展</w:t>
      </w:r>
      <w:r w:rsidRPr="00B06F09">
        <w:rPr>
          <w:rFonts w:ascii="Times New Roman" w:eastAsia="宋体" w:hAnsi="宋体"/>
          <w:sz w:val="24"/>
        </w:rPr>
        <w:t>,</w:t>
      </w:r>
      <w:r w:rsidRPr="00B06F09">
        <w:rPr>
          <w:rFonts w:ascii="Times New Roman" w:eastAsia="仿宋" w:hAnsi="仿宋"/>
          <w:sz w:val="24"/>
        </w:rPr>
        <w:t>它所反对的只限于时间、条件不变的情况下</w:t>
      </w:r>
      <w:r w:rsidRPr="00B06F09">
        <w:rPr>
          <w:rFonts w:ascii="Times New Roman" w:eastAsia="宋体" w:hAnsi="宋体"/>
          <w:sz w:val="24"/>
        </w:rPr>
        <w:t>,</w:t>
      </w:r>
      <w:r w:rsidRPr="00B06F09">
        <w:rPr>
          <w:rFonts w:ascii="Times New Roman" w:eastAsia="仿宋" w:hAnsi="仿宋"/>
          <w:sz w:val="24"/>
        </w:rPr>
        <w:t>任意变更概念和判断。</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三项说法错误</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C</w:t>
      </w:r>
      <w:r w:rsidRPr="00B06F09">
        <w:rPr>
          <w:rFonts w:ascii="Times New Roman" w:eastAsia="仿宋" w:hAnsi="仿宋"/>
          <w:sz w:val="24"/>
        </w:rPr>
        <w:t>项。</w:t>
      </w:r>
    </w:p>
    <w:p w:rsidR="00BF0663" w:rsidRPr="00B06F09" w:rsidRDefault="00BF0663" w:rsidP="00BF066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甲的观点是正确的。乙的观点违反了同一律</w:t>
      </w:r>
      <w:r w:rsidRPr="00B06F09">
        <w:rPr>
          <w:rFonts w:ascii="Times New Roman" w:eastAsia="宋体" w:hAnsi="宋体"/>
          <w:sz w:val="24"/>
        </w:rPr>
        <w:t>,</w:t>
      </w:r>
      <w:r w:rsidRPr="00B06F09">
        <w:rPr>
          <w:rFonts w:ascii="Times New Roman" w:eastAsia="宋体" w:hAnsi="宋体"/>
          <w:sz w:val="24"/>
        </w:rPr>
        <w:t>他混淆了概念</w:t>
      </w:r>
      <w:r w:rsidRPr="00B06F09">
        <w:rPr>
          <w:rFonts w:ascii="Times New Roman" w:eastAsia="宋体" w:hAnsi="宋体"/>
          <w:sz w:val="24"/>
        </w:rPr>
        <w:t>,</w:t>
      </w:r>
      <w:r w:rsidRPr="00B06F09">
        <w:rPr>
          <w:rFonts w:ascii="Times New Roman" w:eastAsia="宋体" w:hAnsi="宋体"/>
          <w:sz w:val="24"/>
        </w:rPr>
        <w:t>因为缩小的</w:t>
      </w:r>
      <w:r w:rsidRPr="00B06F09">
        <w:rPr>
          <w:rFonts w:ascii="Times New Roman" w:eastAsia="宋体" w:hAnsi="宋体"/>
          <w:sz w:val="24"/>
        </w:rPr>
        <w:t>1/34</w:t>
      </w:r>
      <w:r w:rsidRPr="00B06F09">
        <w:rPr>
          <w:rFonts w:ascii="Times New Roman" w:eastAsia="宋体" w:hAnsi="宋体"/>
          <w:sz w:val="24"/>
        </w:rPr>
        <w:t>是就铁水的体积而言的</w:t>
      </w:r>
      <w:r w:rsidRPr="00B06F09">
        <w:rPr>
          <w:rFonts w:ascii="Times New Roman" w:eastAsia="宋体" w:hAnsi="宋体"/>
          <w:sz w:val="24"/>
        </w:rPr>
        <w:t>,</w:t>
      </w:r>
      <w:r w:rsidRPr="00B06F09">
        <w:rPr>
          <w:rFonts w:ascii="Times New Roman" w:eastAsia="宋体" w:hAnsi="宋体"/>
          <w:sz w:val="24"/>
        </w:rPr>
        <w:t>增加的</w:t>
      </w:r>
      <w:r w:rsidRPr="00B06F09">
        <w:rPr>
          <w:rFonts w:ascii="Times New Roman" w:eastAsia="宋体" w:hAnsi="宋体"/>
          <w:sz w:val="24"/>
        </w:rPr>
        <w:t>1/33</w:t>
      </w:r>
      <w:r w:rsidRPr="00B06F09">
        <w:rPr>
          <w:rFonts w:ascii="Times New Roman" w:eastAsia="宋体" w:hAnsi="宋体"/>
          <w:sz w:val="24"/>
        </w:rPr>
        <w:t>是就铁块的体积而言的。丙的观点违反了矛盾律</w:t>
      </w:r>
      <w:r w:rsidRPr="00B06F09">
        <w:rPr>
          <w:rFonts w:ascii="Times New Roman" w:eastAsia="宋体" w:hAnsi="宋体"/>
          <w:sz w:val="24"/>
        </w:rPr>
        <w:t>,</w:t>
      </w:r>
      <w:r w:rsidRPr="00B06F09">
        <w:rPr>
          <w:rFonts w:ascii="Times New Roman" w:eastAsia="宋体" w:hAnsi="宋体"/>
          <w:sz w:val="24"/>
        </w:rPr>
        <w:t>因为两个互相矛盾的思想不能同真。丁的观点违反了排中律</w:t>
      </w:r>
      <w:r w:rsidRPr="00B06F09">
        <w:rPr>
          <w:rFonts w:ascii="Times New Roman" w:eastAsia="宋体" w:hAnsi="宋体"/>
          <w:sz w:val="24"/>
        </w:rPr>
        <w:t>,</w:t>
      </w:r>
      <w:r w:rsidRPr="00B06F09">
        <w:rPr>
          <w:rFonts w:ascii="Times New Roman" w:eastAsia="宋体" w:hAnsi="宋体"/>
          <w:sz w:val="24"/>
        </w:rPr>
        <w:t>因为互相矛盾的思想不能同假。</w:t>
      </w:r>
    </w:p>
    <w:p w:rsidR="00BF0663" w:rsidRPr="00B06F09" w:rsidRDefault="00BF0663" w:rsidP="00BF0663">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矛盾律、同一律、排中律是逻辑思维应该遵守的三个基本规律。本题中乙、丙、丁的观点分别违反了同一律、矛盾律和排中律。它启示我们</w:t>
      </w:r>
      <w:r w:rsidRPr="00B06F09">
        <w:rPr>
          <w:rFonts w:ascii="Times New Roman" w:eastAsia="宋体" w:hAnsi="宋体"/>
          <w:sz w:val="24"/>
        </w:rPr>
        <w:t>:</w:t>
      </w:r>
      <w:r w:rsidRPr="00B06F09">
        <w:rPr>
          <w:rFonts w:ascii="Times New Roman" w:eastAsia="仿宋" w:hAnsi="仿宋"/>
          <w:sz w:val="24"/>
        </w:rPr>
        <w:t>科学的思维必须是遵守形式逻辑基本规律的思维。</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6495" w:rsidRDefault="00E16495">
      <w:r>
        <w:separator/>
      </w:r>
    </w:p>
  </w:endnote>
  <w:endnote w:type="continuationSeparator" w:id="1">
    <w:p w:rsidR="00E16495" w:rsidRDefault="00E164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6495" w:rsidRDefault="00E16495">
      <w:r>
        <w:separator/>
      </w:r>
    </w:p>
  </w:footnote>
  <w:footnote w:type="continuationSeparator" w:id="1">
    <w:p w:rsidR="00E16495" w:rsidRDefault="00E164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BF066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082E"/>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1C05"/>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3555"/>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622"/>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663"/>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6495"/>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066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F0663"/>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3FF40-9B41-463D-AED4-A57769D3C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3</Pages>
  <Words>277</Words>
  <Characters>1580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2021-03-03T06:26:00Z</dcterms:created>
  <dcterms:modified xsi:type="dcterms:W3CDTF">2022-04-26T06:23:00Z</dcterms:modified>
</cp:coreProperties>
</file>